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1DA" w:rsidRDefault="007201DA">
      <w:pPr>
        <w:pStyle w:val="Titel"/>
        <w:rPr>
          <w:b/>
          <w:bCs/>
        </w:rPr>
      </w:pPr>
      <w:bookmarkStart w:id="0" w:name="_GoBack"/>
      <w:bookmarkEnd w:id="0"/>
      <w:r>
        <w:rPr>
          <w:b/>
          <w:bCs/>
        </w:rPr>
        <w:t xml:space="preserve">Erhebungsbogen zur </w:t>
      </w:r>
      <w:r w:rsidR="004D6AEE">
        <w:rPr>
          <w:b/>
          <w:bCs/>
        </w:rPr>
        <w:t>Festmist</w:t>
      </w:r>
      <w:r>
        <w:rPr>
          <w:b/>
          <w:bCs/>
        </w:rPr>
        <w:t>untersuchung</w:t>
      </w:r>
    </w:p>
    <w:p w:rsidR="007201DA" w:rsidRDefault="007201DA">
      <w:pPr>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69"/>
        <w:gridCol w:w="340"/>
        <w:gridCol w:w="340"/>
        <w:gridCol w:w="340"/>
        <w:gridCol w:w="340"/>
        <w:gridCol w:w="340"/>
        <w:gridCol w:w="340"/>
        <w:gridCol w:w="340"/>
        <w:gridCol w:w="340"/>
        <w:gridCol w:w="3204"/>
      </w:tblGrid>
      <w:tr w:rsidR="007201DA">
        <w:tblPrEx>
          <w:tblCellMar>
            <w:top w:w="0" w:type="dxa"/>
            <w:bottom w:w="0" w:type="dxa"/>
          </w:tblCellMar>
        </w:tblPrEx>
        <w:trPr>
          <w:gridAfter w:val="1"/>
          <w:wAfter w:w="3204" w:type="dxa"/>
          <w:cantSplit/>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Probenahme-</w:t>
            </w:r>
          </w:p>
          <w:p w:rsidR="007201DA" w:rsidRDefault="007201DA">
            <w:pPr>
              <w:tabs>
                <w:tab w:val="left" w:pos="360"/>
              </w:tabs>
              <w:rPr>
                <w:rFonts w:ascii="Arial" w:hAnsi="Arial" w:cs="Arial"/>
                <w:b/>
                <w:bCs/>
              </w:rPr>
            </w:pPr>
            <w:r>
              <w:rPr>
                <w:rFonts w:ascii="Arial" w:hAnsi="Arial" w:cs="Arial"/>
                <w:b/>
                <w:bCs/>
              </w:rPr>
              <w:t>Datum</w:t>
            </w: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12"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12"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12"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12" w:space="0" w:color="auto"/>
              <w:bottom w:val="single" w:sz="4" w:space="0" w:color="auto"/>
              <w:right w:val="single" w:sz="4" w:space="0" w:color="auto"/>
            </w:tcBorders>
          </w:tcPr>
          <w:p w:rsidR="007201DA" w:rsidRDefault="007201DA">
            <w:pPr>
              <w:tabs>
                <w:tab w:val="left" w:pos="360"/>
              </w:tabs>
              <w:spacing w:before="120"/>
              <w:rPr>
                <w:rFonts w:ascii="Arial" w:hAnsi="Arial" w:cs="Arial"/>
                <w:b/>
                <w:bCs/>
                <w:sz w:val="28"/>
              </w:rPr>
            </w:pPr>
            <w:r>
              <w:rPr>
                <w:rFonts w:ascii="Arial" w:hAnsi="Arial" w:cs="Arial"/>
                <w:b/>
                <w:bCs/>
                <w:sz w:val="28"/>
              </w:rPr>
              <w:t>2</w:t>
            </w: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spacing w:before="120"/>
              <w:rPr>
                <w:rFonts w:ascii="Arial" w:hAnsi="Arial" w:cs="Arial"/>
                <w:b/>
                <w:bCs/>
                <w:sz w:val="28"/>
              </w:rPr>
            </w:pPr>
            <w:r>
              <w:rPr>
                <w:rFonts w:ascii="Arial" w:hAnsi="Arial" w:cs="Arial"/>
                <w:b/>
                <w:bCs/>
                <w:sz w:val="28"/>
              </w:rPr>
              <w:t>0</w:t>
            </w: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Name</w:t>
            </w:r>
          </w:p>
        </w:tc>
        <w:tc>
          <w:tcPr>
            <w:tcW w:w="5924" w:type="dxa"/>
            <w:gridSpan w:val="9"/>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Vorname</w:t>
            </w:r>
          </w:p>
        </w:tc>
        <w:tc>
          <w:tcPr>
            <w:tcW w:w="5924" w:type="dxa"/>
            <w:gridSpan w:val="9"/>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Straße Haus-Nr.</w:t>
            </w:r>
          </w:p>
        </w:tc>
        <w:tc>
          <w:tcPr>
            <w:tcW w:w="5924" w:type="dxa"/>
            <w:gridSpan w:val="9"/>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gridAfter w:val="4"/>
          <w:wAfter w:w="4224" w:type="dxa"/>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pStyle w:val="berschrift1"/>
              <w:rPr>
                <w:rFonts w:cs="Arial"/>
              </w:rPr>
            </w:pPr>
            <w:r>
              <w:rPr>
                <w:rFonts w:cs="Arial"/>
              </w:rPr>
              <w:t>PLZ</w:t>
            </w: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c>
          <w:tcPr>
            <w:tcW w:w="340" w:type="dxa"/>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Ort</w:t>
            </w:r>
          </w:p>
        </w:tc>
        <w:tc>
          <w:tcPr>
            <w:tcW w:w="5924" w:type="dxa"/>
            <w:gridSpan w:val="9"/>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r w:rsidR="007201DA">
        <w:tblPrEx>
          <w:tblCellMar>
            <w:top w:w="0" w:type="dxa"/>
            <w:bottom w:w="0" w:type="dxa"/>
          </w:tblCellMar>
        </w:tblPrEx>
        <w:trPr>
          <w:trHeight w:val="454"/>
        </w:trPr>
        <w:tc>
          <w:tcPr>
            <w:tcW w:w="2069" w:type="dxa"/>
            <w:tcBorders>
              <w:top w:val="single" w:sz="4" w:space="0" w:color="auto"/>
              <w:left w:val="single" w:sz="4" w:space="0" w:color="auto"/>
              <w:bottom w:val="single" w:sz="4" w:space="0" w:color="auto"/>
              <w:right w:val="single" w:sz="4" w:space="0" w:color="auto"/>
            </w:tcBorders>
            <w:vAlign w:val="center"/>
          </w:tcPr>
          <w:p w:rsidR="007201DA" w:rsidRDefault="007201DA">
            <w:pPr>
              <w:tabs>
                <w:tab w:val="left" w:pos="360"/>
              </w:tabs>
              <w:rPr>
                <w:rFonts w:ascii="Arial" w:hAnsi="Arial" w:cs="Arial"/>
                <w:b/>
                <w:bCs/>
              </w:rPr>
            </w:pPr>
            <w:r>
              <w:rPr>
                <w:rFonts w:ascii="Arial" w:hAnsi="Arial" w:cs="Arial"/>
                <w:b/>
                <w:bCs/>
              </w:rPr>
              <w:t>Tel. / Fax</w:t>
            </w:r>
          </w:p>
        </w:tc>
        <w:tc>
          <w:tcPr>
            <w:tcW w:w="5924" w:type="dxa"/>
            <w:gridSpan w:val="9"/>
            <w:tcBorders>
              <w:top w:val="single" w:sz="4" w:space="0" w:color="auto"/>
              <w:left w:val="single" w:sz="4" w:space="0" w:color="auto"/>
              <w:bottom w:val="single" w:sz="4" w:space="0" w:color="auto"/>
              <w:right w:val="single" w:sz="4" w:space="0" w:color="auto"/>
            </w:tcBorders>
          </w:tcPr>
          <w:p w:rsidR="007201DA" w:rsidRDefault="007201DA">
            <w:pPr>
              <w:tabs>
                <w:tab w:val="left" w:pos="360"/>
              </w:tabs>
              <w:rPr>
                <w:rFonts w:ascii="Arial" w:hAnsi="Arial" w:cs="Arial"/>
              </w:rPr>
            </w:pPr>
          </w:p>
        </w:tc>
      </w:tr>
    </w:tbl>
    <w:p w:rsidR="007201DA" w:rsidRDefault="007201DA">
      <w:pPr>
        <w:rPr>
          <w:rFonts w:ascii="Arial" w:hAnsi="Arial" w:cs="Arial"/>
        </w:rPr>
      </w:pPr>
    </w:p>
    <w:tbl>
      <w:tblPr>
        <w:tblW w:w="918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80"/>
        <w:gridCol w:w="1800"/>
      </w:tblGrid>
      <w:tr w:rsidR="007201DA">
        <w:tblPrEx>
          <w:tblCellMar>
            <w:top w:w="0" w:type="dxa"/>
            <w:bottom w:w="0" w:type="dxa"/>
          </w:tblCellMar>
        </w:tblPrEx>
        <w:trPr>
          <w:trHeight w:hRule="exact" w:val="567"/>
        </w:trPr>
        <w:tc>
          <w:tcPr>
            <w:tcW w:w="7380" w:type="dxa"/>
            <w:tcBorders>
              <w:top w:val="single" w:sz="12" w:space="0" w:color="auto"/>
              <w:bottom w:val="single" w:sz="4" w:space="0" w:color="auto"/>
            </w:tcBorders>
            <w:shd w:val="clear" w:color="auto" w:fill="E0E0E0"/>
            <w:vAlign w:val="center"/>
          </w:tcPr>
          <w:p w:rsidR="007201DA" w:rsidRDefault="007201DA">
            <w:pPr>
              <w:pStyle w:val="berschrift1"/>
              <w:tabs>
                <w:tab w:val="clear" w:pos="0"/>
                <w:tab w:val="clear" w:pos="360"/>
              </w:tabs>
              <w:rPr>
                <w:rFonts w:cs="Arial"/>
                <w:sz w:val="28"/>
              </w:rPr>
            </w:pPr>
            <w:r>
              <w:rPr>
                <w:rFonts w:cs="Arial"/>
                <w:sz w:val="28"/>
              </w:rPr>
              <w:t>Untersuchungsparameter:</w:t>
            </w:r>
          </w:p>
        </w:tc>
        <w:tc>
          <w:tcPr>
            <w:tcW w:w="1800" w:type="dxa"/>
            <w:tcBorders>
              <w:top w:val="single" w:sz="12" w:space="0" w:color="auto"/>
              <w:bottom w:val="single" w:sz="4" w:space="0" w:color="auto"/>
            </w:tcBorders>
            <w:shd w:val="clear" w:color="auto" w:fill="E0E0E0"/>
            <w:vAlign w:val="center"/>
          </w:tcPr>
          <w:p w:rsidR="007201DA" w:rsidRDefault="007201DA">
            <w:pPr>
              <w:jc w:val="center"/>
              <w:rPr>
                <w:rFonts w:ascii="Arial" w:hAnsi="Arial" w:cs="Arial"/>
                <w:sz w:val="28"/>
              </w:rPr>
            </w:pPr>
          </w:p>
        </w:tc>
      </w:tr>
      <w:tr w:rsidR="007201DA">
        <w:tblPrEx>
          <w:tblCellMar>
            <w:top w:w="0" w:type="dxa"/>
            <w:bottom w:w="0" w:type="dxa"/>
          </w:tblCellMar>
        </w:tblPrEx>
        <w:trPr>
          <w:trHeight w:hRule="exact" w:val="397"/>
        </w:trPr>
        <w:tc>
          <w:tcPr>
            <w:tcW w:w="7380" w:type="dxa"/>
            <w:tcBorders>
              <w:top w:val="single" w:sz="4" w:space="0" w:color="auto"/>
            </w:tcBorders>
            <w:vAlign w:val="center"/>
          </w:tcPr>
          <w:p w:rsidR="007201DA" w:rsidRDefault="007201DA">
            <w:pPr>
              <w:rPr>
                <w:rFonts w:ascii="Arial" w:hAnsi="Arial" w:cs="Arial"/>
              </w:rPr>
            </w:pPr>
            <w:r>
              <w:rPr>
                <w:rFonts w:ascii="Arial" w:hAnsi="Arial" w:cs="Arial"/>
              </w:rPr>
              <w:t xml:space="preserve">Trockensubstanz (TS %)       </w:t>
            </w:r>
            <w:r>
              <w:rPr>
                <w:rFonts w:ascii="Arial" w:hAnsi="Arial" w:cs="Arial"/>
                <w:i/>
                <w:iCs/>
              </w:rPr>
              <w:t xml:space="preserve">  </w:t>
            </w:r>
            <w:r>
              <w:rPr>
                <w:rFonts w:ascii="Arial" w:hAnsi="Arial" w:cs="Arial"/>
                <w:b/>
                <w:bCs/>
                <w:i/>
                <w:iCs/>
                <w:sz w:val="20"/>
              </w:rPr>
              <w:t>wird empfohlen !</w:t>
            </w:r>
          </w:p>
        </w:tc>
        <w:tc>
          <w:tcPr>
            <w:tcW w:w="1800" w:type="dxa"/>
            <w:tcBorders>
              <w:top w:val="single" w:sz="4" w:space="0" w:color="auto"/>
            </w:tcBorders>
            <w:vAlign w:val="center"/>
          </w:tcPr>
          <w:p w:rsidR="007201DA" w:rsidRDefault="007201DA">
            <w:pPr>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7380" w:type="dxa"/>
            <w:vAlign w:val="center"/>
          </w:tcPr>
          <w:p w:rsidR="007201DA" w:rsidRDefault="007201DA">
            <w:pPr>
              <w:rPr>
                <w:rFonts w:ascii="Arial" w:hAnsi="Arial" w:cs="Arial"/>
              </w:rPr>
            </w:pPr>
            <w:r>
              <w:rPr>
                <w:rFonts w:ascii="Arial" w:hAnsi="Arial" w:cs="Arial"/>
              </w:rPr>
              <w:t>Gesamt-Stickstoff (N), Ammonium-Stickstoff (NH</w:t>
            </w:r>
            <w:r>
              <w:rPr>
                <w:rFonts w:ascii="Arial" w:hAnsi="Arial" w:cs="Arial"/>
                <w:vertAlign w:val="subscript"/>
              </w:rPr>
              <w:t>4</w:t>
            </w:r>
            <w:r>
              <w:rPr>
                <w:rFonts w:ascii="Arial" w:hAnsi="Arial" w:cs="Arial"/>
              </w:rPr>
              <w:t>)</w:t>
            </w:r>
          </w:p>
        </w:tc>
        <w:tc>
          <w:tcPr>
            <w:tcW w:w="1800" w:type="dxa"/>
            <w:vAlign w:val="center"/>
          </w:tcPr>
          <w:p w:rsidR="007201DA" w:rsidRDefault="007201DA">
            <w:pPr>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7380" w:type="dxa"/>
            <w:vAlign w:val="center"/>
          </w:tcPr>
          <w:p w:rsidR="007201DA" w:rsidRDefault="007201DA">
            <w:pPr>
              <w:rPr>
                <w:rFonts w:ascii="Arial" w:hAnsi="Arial" w:cs="Arial"/>
              </w:rPr>
            </w:pPr>
            <w:r>
              <w:rPr>
                <w:rFonts w:ascii="Arial" w:hAnsi="Arial" w:cs="Arial"/>
              </w:rPr>
              <w:t>Phosphor (P</w:t>
            </w:r>
            <w:r>
              <w:rPr>
                <w:rFonts w:ascii="Arial" w:hAnsi="Arial" w:cs="Arial"/>
                <w:vertAlign w:val="subscript"/>
              </w:rPr>
              <w:t>2</w:t>
            </w:r>
            <w:r>
              <w:rPr>
                <w:rFonts w:ascii="Arial" w:hAnsi="Arial" w:cs="Arial"/>
              </w:rPr>
              <w:t>O</w:t>
            </w:r>
            <w:r>
              <w:rPr>
                <w:rFonts w:ascii="Arial" w:hAnsi="Arial" w:cs="Arial"/>
                <w:vertAlign w:val="subscript"/>
              </w:rPr>
              <w:t>5</w:t>
            </w:r>
            <w:r>
              <w:rPr>
                <w:rFonts w:ascii="Arial" w:hAnsi="Arial" w:cs="Arial"/>
              </w:rPr>
              <w:t>), Kalium (K</w:t>
            </w:r>
            <w:r>
              <w:rPr>
                <w:rFonts w:ascii="Arial" w:hAnsi="Arial" w:cs="Arial"/>
                <w:vertAlign w:val="subscript"/>
              </w:rPr>
              <w:t>2</w:t>
            </w:r>
            <w:r>
              <w:rPr>
                <w:rFonts w:ascii="Arial" w:hAnsi="Arial" w:cs="Arial"/>
              </w:rPr>
              <w:t>O)</w:t>
            </w:r>
          </w:p>
        </w:tc>
        <w:tc>
          <w:tcPr>
            <w:tcW w:w="1800" w:type="dxa"/>
            <w:vAlign w:val="center"/>
          </w:tcPr>
          <w:p w:rsidR="007201DA" w:rsidRDefault="007201DA">
            <w:pPr>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7380" w:type="dxa"/>
            <w:vAlign w:val="center"/>
          </w:tcPr>
          <w:p w:rsidR="007201DA" w:rsidRDefault="007201DA">
            <w:pPr>
              <w:rPr>
                <w:rFonts w:ascii="Arial" w:hAnsi="Arial" w:cs="Arial"/>
              </w:rPr>
            </w:pPr>
            <w:r>
              <w:rPr>
                <w:rFonts w:ascii="Arial" w:hAnsi="Arial" w:cs="Arial"/>
              </w:rPr>
              <w:t>Magnesium (</w:t>
            </w:r>
            <w:proofErr w:type="spellStart"/>
            <w:r>
              <w:rPr>
                <w:rFonts w:ascii="Arial" w:hAnsi="Arial" w:cs="Arial"/>
              </w:rPr>
              <w:t>MgO</w:t>
            </w:r>
            <w:proofErr w:type="spellEnd"/>
            <w:r>
              <w:rPr>
                <w:rFonts w:ascii="Arial" w:hAnsi="Arial" w:cs="Arial"/>
              </w:rPr>
              <w:t>)</w:t>
            </w:r>
          </w:p>
        </w:tc>
        <w:tc>
          <w:tcPr>
            <w:tcW w:w="1800" w:type="dxa"/>
            <w:vAlign w:val="center"/>
          </w:tcPr>
          <w:p w:rsidR="007201DA" w:rsidRDefault="007201DA">
            <w:pPr>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7380" w:type="dxa"/>
            <w:vAlign w:val="center"/>
          </w:tcPr>
          <w:p w:rsidR="007201DA" w:rsidRDefault="007201DA">
            <w:pPr>
              <w:rPr>
                <w:rFonts w:ascii="Arial" w:hAnsi="Arial" w:cs="Arial"/>
              </w:rPr>
            </w:pPr>
            <w:r>
              <w:rPr>
                <w:rFonts w:ascii="Arial" w:hAnsi="Arial" w:cs="Arial"/>
              </w:rPr>
              <w:t>Schwefel (S)</w:t>
            </w:r>
          </w:p>
        </w:tc>
        <w:tc>
          <w:tcPr>
            <w:tcW w:w="1800" w:type="dxa"/>
            <w:vAlign w:val="center"/>
          </w:tcPr>
          <w:p w:rsidR="007201DA" w:rsidRDefault="007201DA">
            <w:pPr>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878"/>
        </w:trPr>
        <w:tc>
          <w:tcPr>
            <w:tcW w:w="7380" w:type="dxa"/>
            <w:vAlign w:val="center"/>
          </w:tcPr>
          <w:p w:rsidR="007201DA" w:rsidRDefault="007201DA">
            <w:pPr>
              <w:rPr>
                <w:rFonts w:ascii="Arial" w:hAnsi="Arial" w:cs="Arial"/>
              </w:rPr>
            </w:pPr>
            <w:r>
              <w:rPr>
                <w:rFonts w:ascii="Arial" w:hAnsi="Arial" w:cs="Arial"/>
              </w:rPr>
              <w:t xml:space="preserve">weitere: </w:t>
            </w:r>
          </w:p>
          <w:p w:rsidR="007201DA" w:rsidRDefault="007201DA">
            <w:pPr>
              <w:rPr>
                <w:rFonts w:ascii="Arial" w:hAnsi="Arial" w:cs="Arial"/>
              </w:rPr>
            </w:pPr>
          </w:p>
          <w:p w:rsidR="007201DA" w:rsidRDefault="007201DA">
            <w:pPr>
              <w:rPr>
                <w:rFonts w:ascii="Arial" w:hAnsi="Arial" w:cs="Arial"/>
              </w:rPr>
            </w:pPr>
          </w:p>
          <w:p w:rsidR="007201DA" w:rsidRDefault="007201DA">
            <w:pPr>
              <w:rPr>
                <w:rFonts w:ascii="Arial" w:hAnsi="Arial" w:cs="Arial"/>
              </w:rPr>
            </w:pPr>
          </w:p>
        </w:tc>
        <w:tc>
          <w:tcPr>
            <w:tcW w:w="1800" w:type="dxa"/>
            <w:vAlign w:val="center"/>
          </w:tcPr>
          <w:p w:rsidR="007201DA" w:rsidRDefault="007201DA">
            <w:pPr>
              <w:jc w:val="center"/>
              <w:rPr>
                <w:rFonts w:ascii="Arial" w:hAnsi="Arial" w:cs="Arial"/>
                <w:b/>
                <w:bCs/>
                <w:sz w:val="36"/>
              </w:rPr>
            </w:pPr>
            <w:r>
              <w:rPr>
                <w:rFonts w:ascii="Arial" w:hAnsi="Arial" w:cs="Arial"/>
                <w:b/>
                <w:bCs/>
                <w:sz w:val="36"/>
              </w:rPr>
              <w:t>□</w:t>
            </w:r>
          </w:p>
        </w:tc>
      </w:tr>
    </w:tbl>
    <w:p w:rsidR="007201DA" w:rsidRDefault="007201DA">
      <w:pPr>
        <w:rPr>
          <w:rFonts w:ascii="Arial" w:hAnsi="Arial" w:cs="Arial"/>
        </w:rPr>
      </w:pPr>
    </w:p>
    <w:tbl>
      <w:tblPr>
        <w:tblW w:w="0" w:type="auto"/>
        <w:tblBorders>
          <w:right w:val="single" w:sz="4" w:space="0" w:color="auto"/>
          <w:insideV w:val="single" w:sz="4" w:space="0" w:color="auto"/>
        </w:tblBorders>
        <w:tblCellMar>
          <w:left w:w="70" w:type="dxa"/>
          <w:right w:w="70" w:type="dxa"/>
        </w:tblCellMar>
        <w:tblLook w:val="0000" w:firstRow="0" w:lastRow="0" w:firstColumn="0" w:lastColumn="0" w:noHBand="0" w:noVBand="0"/>
      </w:tblPr>
      <w:tblGrid>
        <w:gridCol w:w="4390"/>
        <w:gridCol w:w="4822"/>
      </w:tblGrid>
      <w:tr w:rsidR="007201DA">
        <w:tblPrEx>
          <w:tblCellMar>
            <w:top w:w="0" w:type="dxa"/>
            <w:bottom w:w="0" w:type="dxa"/>
          </w:tblCellMar>
        </w:tblPrEx>
        <w:trPr>
          <w:cantSplit/>
          <w:trHeight w:val="1122"/>
        </w:trPr>
        <w:tc>
          <w:tcPr>
            <w:tcW w:w="4390" w:type="dxa"/>
            <w:vMerge w:val="restart"/>
          </w:tcPr>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00"/>
              <w:gridCol w:w="360"/>
              <w:gridCol w:w="660"/>
            </w:tblGrid>
            <w:tr w:rsidR="007201DA">
              <w:tblPrEx>
                <w:tblCellMar>
                  <w:top w:w="0" w:type="dxa"/>
                  <w:bottom w:w="0" w:type="dxa"/>
                </w:tblCellMar>
              </w:tblPrEx>
              <w:trPr>
                <w:cantSplit/>
                <w:trHeight w:hRule="exact" w:val="570"/>
              </w:trPr>
              <w:tc>
                <w:tcPr>
                  <w:tcW w:w="3720" w:type="dxa"/>
                  <w:gridSpan w:val="3"/>
                  <w:tcBorders>
                    <w:top w:val="single" w:sz="12" w:space="0" w:color="auto"/>
                    <w:bottom w:val="single" w:sz="4" w:space="0" w:color="auto"/>
                  </w:tcBorders>
                  <w:shd w:val="clear" w:color="auto" w:fill="E0E0E0"/>
                  <w:vAlign w:val="center"/>
                </w:tcPr>
                <w:p w:rsidR="007201DA" w:rsidRDefault="004D6AEE">
                  <w:pPr>
                    <w:tabs>
                      <w:tab w:val="left" w:pos="0"/>
                    </w:tabs>
                    <w:jc w:val="center"/>
                    <w:rPr>
                      <w:rFonts w:ascii="Arial" w:hAnsi="Arial" w:cs="Arial"/>
                      <w:b/>
                      <w:bCs/>
                      <w:sz w:val="28"/>
                    </w:rPr>
                  </w:pPr>
                  <w:r>
                    <w:rPr>
                      <w:rFonts w:ascii="Arial" w:hAnsi="Arial" w:cs="Arial"/>
                      <w:b/>
                      <w:bCs/>
                      <w:sz w:val="28"/>
                    </w:rPr>
                    <w:t>Mist</w:t>
                  </w:r>
                  <w:r w:rsidR="007201DA">
                    <w:rPr>
                      <w:rFonts w:ascii="Arial" w:hAnsi="Arial" w:cs="Arial"/>
                      <w:b/>
                      <w:bCs/>
                      <w:sz w:val="28"/>
                    </w:rPr>
                    <w:t>art (max. 2 Kreuze)</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Milchvieh</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1</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Mastbullen</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2</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Mastschweine</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3</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Zuchtsauen</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4</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rsidP="00FE63EE">
                  <w:pPr>
                    <w:tabs>
                      <w:tab w:val="left" w:pos="0"/>
                    </w:tabs>
                    <w:rPr>
                      <w:rFonts w:ascii="Arial" w:hAnsi="Arial" w:cs="Arial"/>
                    </w:rPr>
                  </w:pPr>
                  <w:r>
                    <w:rPr>
                      <w:rFonts w:ascii="Arial" w:hAnsi="Arial" w:cs="Arial"/>
                    </w:rPr>
                    <w:t>Geflügel</w:t>
                  </w:r>
                  <w:r w:rsidR="00A82E1F">
                    <w:rPr>
                      <w:rFonts w:ascii="Arial" w:hAnsi="Arial" w:cs="Arial"/>
                    </w:rPr>
                    <w:t xml:space="preserve"> </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5</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Misch</w:t>
                  </w:r>
                  <w:r w:rsidR="004D6AEE">
                    <w:rPr>
                      <w:rFonts w:ascii="Arial" w:hAnsi="Arial" w:cs="Arial"/>
                    </w:rPr>
                    <w:t>festmist</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6</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397"/>
              </w:trPr>
              <w:tc>
                <w:tcPr>
                  <w:tcW w:w="2700" w:type="dxa"/>
                  <w:tcBorders>
                    <w:top w:val="single" w:sz="4" w:space="0" w:color="auto"/>
                    <w:bottom w:val="single" w:sz="4" w:space="0" w:color="auto"/>
                  </w:tcBorders>
                  <w:vAlign w:val="center"/>
                </w:tcPr>
                <w:p w:rsidR="007201DA" w:rsidRDefault="007201DA">
                  <w:pPr>
                    <w:tabs>
                      <w:tab w:val="left" w:pos="0"/>
                    </w:tabs>
                    <w:rPr>
                      <w:rFonts w:ascii="Arial" w:hAnsi="Arial" w:cs="Arial"/>
                    </w:rPr>
                  </w:pPr>
                  <w:r>
                    <w:rPr>
                      <w:rFonts w:ascii="Arial" w:hAnsi="Arial" w:cs="Arial"/>
                    </w:rPr>
                    <w:t>Gärrest (Biogasanlage)</w:t>
                  </w:r>
                </w:p>
              </w:tc>
              <w:tc>
                <w:tcPr>
                  <w:tcW w:w="360" w:type="dxa"/>
                  <w:tcBorders>
                    <w:top w:val="single" w:sz="4" w:space="0" w:color="auto"/>
                    <w:bottom w:val="single" w:sz="4" w:space="0" w:color="auto"/>
                  </w:tcBorders>
                  <w:vAlign w:val="center"/>
                </w:tcPr>
                <w:p w:rsidR="007201DA" w:rsidRDefault="007201DA">
                  <w:pPr>
                    <w:tabs>
                      <w:tab w:val="left" w:pos="0"/>
                    </w:tabs>
                    <w:jc w:val="center"/>
                    <w:rPr>
                      <w:rFonts w:ascii="Arial" w:hAnsi="Arial" w:cs="Arial"/>
                    </w:rPr>
                  </w:pPr>
                  <w:r>
                    <w:rPr>
                      <w:rFonts w:ascii="Arial" w:hAnsi="Arial" w:cs="Arial"/>
                    </w:rPr>
                    <w:t>7</w:t>
                  </w:r>
                </w:p>
              </w:tc>
              <w:tc>
                <w:tcPr>
                  <w:tcW w:w="660" w:type="dxa"/>
                  <w:tcBorders>
                    <w:top w:val="single" w:sz="4" w:space="0" w:color="auto"/>
                    <w:bottom w:val="single" w:sz="4"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r w:rsidR="007201DA">
              <w:tblPrEx>
                <w:tblCellMar>
                  <w:top w:w="0" w:type="dxa"/>
                  <w:bottom w:w="0" w:type="dxa"/>
                </w:tblCellMar>
              </w:tblPrEx>
              <w:trPr>
                <w:trHeight w:hRule="exact" w:val="402"/>
              </w:trPr>
              <w:tc>
                <w:tcPr>
                  <w:tcW w:w="2700" w:type="dxa"/>
                  <w:tcBorders>
                    <w:top w:val="single" w:sz="4" w:space="0" w:color="auto"/>
                    <w:bottom w:val="single" w:sz="12" w:space="0" w:color="auto"/>
                  </w:tcBorders>
                  <w:vAlign w:val="center"/>
                </w:tcPr>
                <w:p w:rsidR="007201DA" w:rsidRDefault="007201DA">
                  <w:pPr>
                    <w:tabs>
                      <w:tab w:val="left" w:pos="0"/>
                    </w:tabs>
                    <w:rPr>
                      <w:rFonts w:ascii="Arial" w:hAnsi="Arial" w:cs="Arial"/>
                    </w:rPr>
                  </w:pPr>
                  <w:r>
                    <w:rPr>
                      <w:rFonts w:ascii="Arial" w:hAnsi="Arial" w:cs="Arial"/>
                    </w:rPr>
                    <w:t>andere</w:t>
                  </w:r>
                </w:p>
              </w:tc>
              <w:tc>
                <w:tcPr>
                  <w:tcW w:w="360" w:type="dxa"/>
                  <w:tcBorders>
                    <w:top w:val="single" w:sz="4" w:space="0" w:color="auto"/>
                    <w:bottom w:val="single" w:sz="12" w:space="0" w:color="auto"/>
                  </w:tcBorders>
                  <w:vAlign w:val="center"/>
                </w:tcPr>
                <w:p w:rsidR="007201DA" w:rsidRDefault="007201DA">
                  <w:pPr>
                    <w:tabs>
                      <w:tab w:val="left" w:pos="0"/>
                    </w:tabs>
                    <w:jc w:val="center"/>
                    <w:rPr>
                      <w:rFonts w:ascii="Arial" w:hAnsi="Arial" w:cs="Arial"/>
                    </w:rPr>
                  </w:pPr>
                  <w:r>
                    <w:rPr>
                      <w:rFonts w:ascii="Arial" w:hAnsi="Arial" w:cs="Arial"/>
                    </w:rPr>
                    <w:t>8</w:t>
                  </w:r>
                </w:p>
              </w:tc>
              <w:tc>
                <w:tcPr>
                  <w:tcW w:w="660" w:type="dxa"/>
                  <w:tcBorders>
                    <w:top w:val="single" w:sz="4" w:space="0" w:color="auto"/>
                    <w:bottom w:val="single" w:sz="12" w:space="0" w:color="auto"/>
                  </w:tcBorders>
                  <w:vAlign w:val="center"/>
                </w:tcPr>
                <w:p w:rsidR="007201DA" w:rsidRDefault="007201DA">
                  <w:pPr>
                    <w:tabs>
                      <w:tab w:val="left" w:pos="0"/>
                    </w:tabs>
                    <w:spacing w:before="100" w:beforeAutospacing="1" w:line="120" w:lineRule="auto"/>
                    <w:jc w:val="center"/>
                    <w:rPr>
                      <w:rFonts w:ascii="Arial" w:hAnsi="Arial" w:cs="Arial"/>
                      <w:b/>
                      <w:bCs/>
                      <w:sz w:val="36"/>
                    </w:rPr>
                  </w:pPr>
                  <w:r>
                    <w:rPr>
                      <w:rFonts w:ascii="Arial" w:hAnsi="Arial" w:cs="Arial"/>
                      <w:b/>
                      <w:bCs/>
                      <w:sz w:val="36"/>
                    </w:rPr>
                    <w:t>□</w:t>
                  </w:r>
                </w:p>
              </w:tc>
            </w:tr>
          </w:tbl>
          <w:p w:rsidR="007201DA" w:rsidRDefault="007201DA">
            <w:pPr>
              <w:rPr>
                <w:rFonts w:ascii="Arial" w:hAnsi="Arial" w:cs="Arial"/>
              </w:rPr>
            </w:pPr>
          </w:p>
        </w:tc>
        <w:tc>
          <w:tcPr>
            <w:tcW w:w="4822" w:type="dxa"/>
            <w:tcBorders>
              <w:top w:val="single" w:sz="4" w:space="0" w:color="auto"/>
              <w:bottom w:val="single" w:sz="4" w:space="0" w:color="auto"/>
            </w:tcBorders>
          </w:tcPr>
          <w:p w:rsidR="007201DA" w:rsidRDefault="007201DA">
            <w:pPr>
              <w:rPr>
                <w:rFonts w:ascii="Arial" w:hAnsi="Arial" w:cs="Arial"/>
                <w:b/>
                <w:bCs/>
                <w:sz w:val="16"/>
              </w:rPr>
            </w:pPr>
          </w:p>
          <w:p w:rsidR="007201DA" w:rsidRDefault="007201DA">
            <w:pPr>
              <w:rPr>
                <w:rFonts w:ascii="Arial" w:hAnsi="Arial" w:cs="Arial"/>
                <w:b/>
                <w:bCs/>
              </w:rPr>
            </w:pPr>
            <w:r>
              <w:rPr>
                <w:rFonts w:ascii="Arial" w:hAnsi="Arial" w:cs="Arial"/>
                <w:b/>
                <w:bCs/>
              </w:rPr>
              <w:t xml:space="preserve">Werden Schweine bzw. Geflügel </w:t>
            </w:r>
            <w:r>
              <w:rPr>
                <w:rFonts w:ascii="Arial" w:hAnsi="Arial" w:cs="Arial"/>
                <w:b/>
                <w:bCs/>
              </w:rPr>
              <w:br/>
              <w:t>N/P-reduziert gefüttert?</w:t>
            </w:r>
          </w:p>
          <w:p w:rsidR="007201DA" w:rsidRDefault="007201DA">
            <w:pPr>
              <w:rPr>
                <w:rFonts w:ascii="Arial" w:hAnsi="Arial" w:cs="Arial"/>
                <w:b/>
                <w:bCs/>
              </w:rPr>
            </w:pPr>
            <w:r>
              <w:rPr>
                <w:rFonts w:ascii="Arial" w:hAnsi="Arial" w:cs="Arial"/>
                <w:b/>
                <w:bCs/>
                <w:sz w:val="36"/>
              </w:rPr>
              <w:t xml:space="preserve"> □ </w:t>
            </w:r>
            <w:r>
              <w:rPr>
                <w:rFonts w:ascii="Arial" w:hAnsi="Arial" w:cs="Arial"/>
                <w:b/>
                <w:bCs/>
              </w:rPr>
              <w:t xml:space="preserve">ja </w:t>
            </w:r>
            <w:r>
              <w:rPr>
                <w:rFonts w:ascii="Arial" w:hAnsi="Arial" w:cs="Arial"/>
                <w:b/>
                <w:bCs/>
                <w:sz w:val="36"/>
              </w:rPr>
              <w:t xml:space="preserve">  □ </w:t>
            </w:r>
            <w:r>
              <w:rPr>
                <w:rFonts w:ascii="Arial" w:hAnsi="Arial" w:cs="Arial"/>
                <w:b/>
                <w:bCs/>
              </w:rPr>
              <w:t>nein</w:t>
            </w:r>
            <w:r>
              <w:rPr>
                <w:rFonts w:ascii="Arial" w:hAnsi="Arial" w:cs="Arial"/>
                <w:b/>
                <w:bCs/>
                <w:noProof/>
                <w:sz w:val="20"/>
              </w:rPr>
              <w:t xml:space="preserve"> </w:t>
            </w:r>
          </w:p>
        </w:tc>
      </w:tr>
      <w:tr w:rsidR="007201DA">
        <w:tblPrEx>
          <w:tblCellMar>
            <w:top w:w="0" w:type="dxa"/>
            <w:bottom w:w="0" w:type="dxa"/>
          </w:tblCellMar>
        </w:tblPrEx>
        <w:trPr>
          <w:cantSplit/>
          <w:trHeight w:val="2620"/>
        </w:trPr>
        <w:tc>
          <w:tcPr>
            <w:tcW w:w="4390" w:type="dxa"/>
            <w:vMerge/>
          </w:tcPr>
          <w:p w:rsidR="007201DA" w:rsidRDefault="007201DA">
            <w:pPr>
              <w:pStyle w:val="berschrift1"/>
              <w:tabs>
                <w:tab w:val="clear" w:pos="360"/>
              </w:tabs>
              <w:rPr>
                <w:rFonts w:cs="Arial"/>
              </w:rPr>
            </w:pPr>
          </w:p>
        </w:tc>
        <w:tc>
          <w:tcPr>
            <w:tcW w:w="4822" w:type="dxa"/>
            <w:tcBorders>
              <w:top w:val="single" w:sz="4" w:space="0" w:color="auto"/>
              <w:bottom w:val="single" w:sz="4" w:space="0" w:color="auto"/>
            </w:tcBorders>
          </w:tcPr>
          <w:p w:rsidR="007201DA" w:rsidRDefault="007201DA">
            <w:pPr>
              <w:rPr>
                <w:rFonts w:ascii="Arial" w:hAnsi="Arial" w:cs="Arial"/>
                <w:b/>
                <w:bCs/>
                <w:sz w:val="16"/>
              </w:rPr>
            </w:pPr>
          </w:p>
          <w:p w:rsidR="007201DA" w:rsidRDefault="007201DA">
            <w:pPr>
              <w:tabs>
                <w:tab w:val="left" w:pos="2594"/>
              </w:tabs>
            </w:pPr>
          </w:p>
        </w:tc>
      </w:tr>
    </w:tbl>
    <w:p w:rsidR="007201DA" w:rsidRDefault="007201DA">
      <w:pPr>
        <w:rPr>
          <w:rFonts w:ascii="Arial" w:hAnsi="Arial" w:cs="Arial"/>
        </w:rPr>
      </w:pPr>
    </w:p>
    <w:p w:rsidR="007201DA" w:rsidRDefault="007201DA">
      <w:pPr>
        <w:pStyle w:val="Textkrper"/>
        <w:rPr>
          <w:rFonts w:cs="Arial"/>
        </w:rPr>
      </w:pPr>
      <w:r>
        <w:rPr>
          <w:rFonts w:cs="Arial"/>
        </w:rPr>
        <w:t>Der Unterzeichner erklärt durch Unterschrift sein Einverständnis, dass das Untersuchungslabor die Untersuchungsergebnisse ohne Adressenangabe für zentrale Auswertungen an das Landwirtschaftliche Technologiezentrum Augustenberg senden darf.</w:t>
      </w:r>
    </w:p>
    <w:p w:rsidR="007201DA" w:rsidRDefault="007201DA">
      <w:pPr>
        <w:rPr>
          <w:rFonts w:ascii="Arial" w:hAnsi="Arial" w:cs="Arial"/>
        </w:rPr>
      </w:pPr>
      <w:r>
        <w:rPr>
          <w:rFonts w:ascii="Arial" w:hAnsi="Arial" w:cs="Arial"/>
        </w:rPr>
        <w:br/>
      </w:r>
    </w:p>
    <w:p w:rsidR="007201DA" w:rsidRDefault="007201DA">
      <w:pPr>
        <w:rPr>
          <w:rFonts w:ascii="Arial" w:hAnsi="Arial" w:cs="Arial"/>
        </w:rPr>
      </w:pPr>
    </w:p>
    <w:p w:rsidR="007201DA" w:rsidRDefault="007201DA">
      <w:pPr>
        <w:rPr>
          <w:rFonts w:ascii="Arial" w:hAnsi="Arial" w:cs="Arial"/>
          <w:sz w:val="20"/>
        </w:rPr>
      </w:pPr>
      <w:r>
        <w:rPr>
          <w:rFonts w:ascii="Arial" w:hAnsi="Arial" w:cs="Arial"/>
          <w:sz w:val="20"/>
        </w:rPr>
        <w:t>...............................................................................................................................................................</w:t>
      </w:r>
    </w:p>
    <w:p w:rsidR="007201DA" w:rsidRDefault="007201DA">
      <w:pPr>
        <w:tabs>
          <w:tab w:val="left" w:pos="5040"/>
        </w:tabs>
        <w:rPr>
          <w:rFonts w:ascii="Arial" w:hAnsi="Arial" w:cs="Arial"/>
          <w:sz w:val="18"/>
        </w:rPr>
      </w:pPr>
      <w:r>
        <w:rPr>
          <w:rFonts w:ascii="Arial" w:hAnsi="Arial" w:cs="Arial"/>
          <w:sz w:val="18"/>
        </w:rPr>
        <w:t xml:space="preserve">   Ort, Datum</w:t>
      </w:r>
      <w:r>
        <w:rPr>
          <w:rFonts w:ascii="Arial" w:hAnsi="Arial" w:cs="Arial"/>
          <w:sz w:val="18"/>
        </w:rPr>
        <w:tab/>
        <w:t>Unterschrift</w:t>
      </w:r>
    </w:p>
    <w:p w:rsidR="007201DA" w:rsidRDefault="007201DA">
      <w:pPr>
        <w:rPr>
          <w:rFonts w:ascii="Arial" w:hAnsi="Arial" w:cs="Arial"/>
        </w:rPr>
      </w:pPr>
      <w:r>
        <w:rPr>
          <w:rFonts w:ascii="Arial" w:hAnsi="Arial" w:cs="Arial"/>
        </w:rPr>
        <w:br w:type="page"/>
      </w:r>
    </w:p>
    <w:p w:rsidR="007201DA" w:rsidRDefault="007201DA">
      <w:pPr>
        <w:pStyle w:val="berschrift1"/>
        <w:tabs>
          <w:tab w:val="clear" w:pos="0"/>
          <w:tab w:val="clear" w:pos="360"/>
        </w:tabs>
        <w:rPr>
          <w:rFonts w:cs="Arial"/>
          <w:sz w:val="28"/>
        </w:rPr>
      </w:pPr>
      <w:r>
        <w:rPr>
          <w:rFonts w:cs="Arial"/>
          <w:sz w:val="28"/>
        </w:rPr>
        <w:t>Hinweise zur Probe</w:t>
      </w:r>
      <w:r w:rsidR="00D871E8">
        <w:rPr>
          <w:rFonts w:cs="Arial"/>
          <w:sz w:val="28"/>
        </w:rPr>
        <w:t>n</w:t>
      </w:r>
      <w:r>
        <w:rPr>
          <w:rFonts w:cs="Arial"/>
          <w:sz w:val="28"/>
        </w:rPr>
        <w:t>nahme und Probentransport:</w:t>
      </w:r>
    </w:p>
    <w:p w:rsidR="00ED70F4" w:rsidRDefault="000C5E05" w:rsidP="000C5E05">
      <w:pPr>
        <w:numPr>
          <w:ilvl w:val="0"/>
          <w:numId w:val="1"/>
        </w:numPr>
        <w:tabs>
          <w:tab w:val="clear" w:pos="397"/>
        </w:tabs>
        <w:ind w:left="360" w:hanging="360"/>
        <w:rPr>
          <w:rFonts w:ascii="Arial" w:hAnsi="Arial" w:cs="Arial"/>
        </w:rPr>
      </w:pPr>
      <w:r w:rsidRPr="000C5E05">
        <w:rPr>
          <w:rFonts w:ascii="Arial" w:hAnsi="Arial" w:cs="Arial"/>
        </w:rPr>
        <w:t>Die Untersuchungsprobe muss repräsentativ für den ganzen Misthaufen sein. Vom Haufen nehmen Sie an mehreren Stellen Teilproben, die Sie dann zur Untersuchungsprobe vereinigen. Die Homogenisierung dieser heterogenen Untersuchungsprobe können wir dann übernehmen. Vermerken Sie dies bitte auch ausdrücklich im Anschreiben. </w:t>
      </w:r>
    </w:p>
    <w:p w:rsidR="000C5E05" w:rsidRPr="000C5E05" w:rsidRDefault="000C5E05" w:rsidP="00ED70F4">
      <w:pPr>
        <w:rPr>
          <w:rFonts w:ascii="Arial" w:hAnsi="Arial" w:cs="Arial"/>
        </w:rPr>
      </w:pPr>
      <w:r w:rsidRPr="000C5E05">
        <w:rPr>
          <w:rFonts w:ascii="Arial" w:hAnsi="Arial" w:cs="Arial"/>
        </w:rPr>
        <w:t xml:space="preserve"> </w:t>
      </w:r>
    </w:p>
    <w:p w:rsidR="00ED70F4" w:rsidRDefault="000C5E05">
      <w:pPr>
        <w:numPr>
          <w:ilvl w:val="0"/>
          <w:numId w:val="1"/>
        </w:numPr>
        <w:tabs>
          <w:tab w:val="clear" w:pos="397"/>
        </w:tabs>
        <w:ind w:left="360" w:hanging="360"/>
        <w:rPr>
          <w:rFonts w:ascii="Arial" w:hAnsi="Arial" w:cs="Arial"/>
        </w:rPr>
      </w:pPr>
      <w:r w:rsidRPr="000C5E05">
        <w:rPr>
          <w:rFonts w:ascii="Arial" w:hAnsi="Arial" w:cs="Arial"/>
        </w:rPr>
        <w:t xml:space="preserve">Die Mindestmenge sollte 500 g nicht unterschreiten. </w:t>
      </w:r>
    </w:p>
    <w:p w:rsidR="00ED70F4" w:rsidRDefault="00ED70F4" w:rsidP="00ED70F4">
      <w:pPr>
        <w:rPr>
          <w:rFonts w:ascii="Arial" w:hAnsi="Arial" w:cs="Arial"/>
        </w:rPr>
      </w:pPr>
    </w:p>
    <w:p w:rsidR="00ED70F4" w:rsidRDefault="000C5E05">
      <w:pPr>
        <w:numPr>
          <w:ilvl w:val="0"/>
          <w:numId w:val="1"/>
        </w:numPr>
        <w:tabs>
          <w:tab w:val="clear" w:pos="397"/>
        </w:tabs>
        <w:ind w:left="360" w:hanging="360"/>
        <w:rPr>
          <w:rFonts w:ascii="Arial" w:hAnsi="Arial" w:cs="Arial"/>
        </w:rPr>
      </w:pPr>
      <w:r w:rsidRPr="000C5E05">
        <w:rPr>
          <w:rFonts w:ascii="Arial" w:hAnsi="Arial" w:cs="Arial"/>
        </w:rPr>
        <w:t xml:space="preserve">Eine Tüte ist nicht das geeignete Verpackungsmaterial für Mist, ein festes Plastikgefäß ist besser. Ein Glasgefäß müssen wir aus Sicherheitsgründen ablehnen. </w:t>
      </w:r>
    </w:p>
    <w:p w:rsidR="00ED70F4" w:rsidRDefault="00ED70F4" w:rsidP="00ED70F4">
      <w:pPr>
        <w:rPr>
          <w:rFonts w:ascii="Arial" w:hAnsi="Arial" w:cs="Arial"/>
        </w:rPr>
      </w:pPr>
    </w:p>
    <w:p w:rsidR="007201DA" w:rsidRDefault="007201DA">
      <w:pPr>
        <w:numPr>
          <w:ilvl w:val="0"/>
          <w:numId w:val="1"/>
        </w:numPr>
        <w:tabs>
          <w:tab w:val="clear" w:pos="397"/>
        </w:tabs>
        <w:ind w:left="360" w:hanging="360"/>
        <w:rPr>
          <w:rFonts w:ascii="Arial" w:hAnsi="Arial" w:cs="Arial"/>
        </w:rPr>
      </w:pPr>
      <w:r>
        <w:rPr>
          <w:rFonts w:ascii="Arial" w:hAnsi="Arial" w:cs="Arial"/>
        </w:rPr>
        <w:t>Behälter beschriften (Adresse).</w:t>
      </w:r>
    </w:p>
    <w:p w:rsidR="00ED70F4" w:rsidRDefault="00ED70F4" w:rsidP="00ED70F4">
      <w:pPr>
        <w:rPr>
          <w:rFonts w:ascii="Arial" w:hAnsi="Arial" w:cs="Arial"/>
        </w:rPr>
      </w:pPr>
    </w:p>
    <w:p w:rsidR="007201DA" w:rsidRDefault="007201DA">
      <w:pPr>
        <w:numPr>
          <w:ilvl w:val="0"/>
          <w:numId w:val="1"/>
        </w:numPr>
        <w:tabs>
          <w:tab w:val="clear" w:pos="397"/>
        </w:tabs>
        <w:ind w:left="360" w:hanging="360"/>
        <w:rPr>
          <w:rFonts w:ascii="Arial" w:hAnsi="Arial" w:cs="Arial"/>
          <w:b/>
          <w:bCs/>
        </w:rPr>
      </w:pPr>
      <w:r>
        <w:rPr>
          <w:rFonts w:ascii="Arial" w:hAnsi="Arial" w:cs="Arial"/>
          <w:b/>
          <w:bCs/>
        </w:rPr>
        <w:t>Wichtig: Proben kühl bzw. eingefroren lagern und transportieren!</w:t>
      </w:r>
    </w:p>
    <w:p w:rsidR="007201DA" w:rsidRDefault="007201DA">
      <w:pPr>
        <w:rPr>
          <w:rFonts w:ascii="Arial" w:hAnsi="Arial" w:cs="Arial"/>
        </w:rPr>
      </w:pPr>
    </w:p>
    <w:p w:rsidR="007201DA" w:rsidRDefault="007201DA">
      <w:pPr>
        <w:rPr>
          <w:rFonts w:ascii="Arial" w:hAnsi="Arial" w:cs="Arial"/>
        </w:rPr>
      </w:pPr>
    </w:p>
    <w:sectPr w:rsidR="007201DA">
      <w:pgSz w:w="11906" w:h="16838"/>
      <w:pgMar w:top="71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8788B"/>
    <w:multiLevelType w:val="hybridMultilevel"/>
    <w:tmpl w:val="62E0A03A"/>
    <w:lvl w:ilvl="0" w:tplc="248ED662">
      <w:start w:val="1"/>
      <w:numFmt w:val="bullet"/>
      <w:lvlText w:val=""/>
      <w:lvlJc w:val="left"/>
      <w:pPr>
        <w:tabs>
          <w:tab w:val="num" w:pos="397"/>
        </w:tabs>
        <w:ind w:left="397" w:hanging="397"/>
      </w:pPr>
      <w:rPr>
        <w:rFonts w:ascii="Wingdings" w:hAnsi="Wingding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1DA"/>
    <w:rsid w:val="000C5E05"/>
    <w:rsid w:val="00100AFD"/>
    <w:rsid w:val="004D6AEE"/>
    <w:rsid w:val="007201DA"/>
    <w:rsid w:val="00A82E1F"/>
    <w:rsid w:val="00B127D1"/>
    <w:rsid w:val="00D871E8"/>
    <w:rsid w:val="00ED70F4"/>
    <w:rsid w:val="00FE63E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EC7499F-0B62-409B-B1C4-DAD6A03D6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tabs>
        <w:tab w:val="left" w:pos="0"/>
        <w:tab w:val="left" w:pos="360"/>
      </w:tabs>
      <w:outlineLvl w:val="0"/>
    </w:pPr>
    <w:rPr>
      <w:rFonts w:ascii="Arial" w:hAnsi="Arial"/>
      <w:b/>
      <w:bCs/>
      <w:sz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Textkrper">
    <w:name w:val="Body Text"/>
    <w:basedOn w:val="Standard"/>
    <w:rPr>
      <w:rFonts w:ascii="Arial" w:hAnsi="Arial"/>
      <w:sz w:val="20"/>
    </w:rPr>
  </w:style>
  <w:style w:type="paragraph" w:styleId="Titel">
    <w:name w:val="Title"/>
    <w:basedOn w:val="Standard"/>
    <w:qFormat/>
    <w:pPr>
      <w:jc w:val="center"/>
    </w:pPr>
    <w:rPr>
      <w:rFonts w:ascii="Arial" w:hAnsi="Arial" w:cs="Arial"/>
      <w:sz w:val="40"/>
    </w:rPr>
  </w:style>
  <w:style w:type="paragraph" w:styleId="StandardWeb">
    <w:name w:val="Normal (Web)"/>
    <w:basedOn w:val="Standard"/>
    <w:rsid w:val="000C5E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64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Words>
  <Characters>1475</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Erhebungsbogen zur Gülleuntersuchung</vt:lpstr>
    </vt:vector>
  </TitlesOfParts>
  <Company>EBZI</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Erhebungsbogen zur Gülleuntersuchung</dc:title>
  <dc:subject/>
  <dc:creator>uebelhoerw</dc:creator>
  <cp:keywords/>
  <cp:lastModifiedBy>Boga, Arzu (LEL-SG)</cp:lastModifiedBy>
  <cp:revision>2</cp:revision>
  <cp:lastPrinted>2010-12-22T12:25:00Z</cp:lastPrinted>
  <dcterms:created xsi:type="dcterms:W3CDTF">2025-01-16T08:58:00Z</dcterms:created>
  <dcterms:modified xsi:type="dcterms:W3CDTF">2025-01-16T08:58:00Z</dcterms:modified>
</cp:coreProperties>
</file>